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B8BE" w14:textId="02ADA772" w:rsidR="009E73BE" w:rsidRDefault="009E73BE" w:rsidP="009E73BE">
      <w:pPr>
        <w:jc w:val="center"/>
        <w:rPr>
          <w:sz w:val="22"/>
        </w:rPr>
      </w:pPr>
      <w:r>
        <w:rPr>
          <w:sz w:val="22"/>
        </w:rPr>
        <w:t>RIDGWAY PLANNING COMMISSION</w:t>
      </w:r>
    </w:p>
    <w:p w14:paraId="77BB2DEE" w14:textId="77777777" w:rsidR="009E73BE" w:rsidRDefault="009E73BE" w:rsidP="009E73BE">
      <w:pPr>
        <w:jc w:val="center"/>
        <w:rPr>
          <w:sz w:val="22"/>
        </w:rPr>
      </w:pPr>
    </w:p>
    <w:p w14:paraId="62DE0CA7" w14:textId="77777777" w:rsidR="009E73BE" w:rsidRDefault="009E73BE" w:rsidP="009E73BE">
      <w:pPr>
        <w:jc w:val="center"/>
        <w:rPr>
          <w:sz w:val="22"/>
        </w:rPr>
      </w:pPr>
      <w:r>
        <w:rPr>
          <w:sz w:val="22"/>
        </w:rPr>
        <w:t>MINUTES OF REGULAR MEETING</w:t>
      </w:r>
    </w:p>
    <w:p w14:paraId="7B9852FB" w14:textId="77777777" w:rsidR="009E73BE" w:rsidRDefault="009E73BE" w:rsidP="009E73BE">
      <w:pPr>
        <w:jc w:val="center"/>
        <w:rPr>
          <w:sz w:val="22"/>
        </w:rPr>
      </w:pPr>
    </w:p>
    <w:p w14:paraId="1DB4721A" w14:textId="35B281BF" w:rsidR="009E73BE" w:rsidRDefault="009E73BE" w:rsidP="009E73BE">
      <w:pPr>
        <w:jc w:val="center"/>
        <w:rPr>
          <w:sz w:val="22"/>
        </w:rPr>
      </w:pPr>
      <w:r>
        <w:rPr>
          <w:sz w:val="22"/>
        </w:rPr>
        <w:t>FEBRUARY 19, 2025</w:t>
      </w:r>
    </w:p>
    <w:p w14:paraId="2E8A204B" w14:textId="77777777" w:rsidR="009E73BE" w:rsidRDefault="009E73BE" w:rsidP="009E73BE">
      <w:pPr>
        <w:rPr>
          <w:sz w:val="22"/>
        </w:rPr>
      </w:pPr>
    </w:p>
    <w:p w14:paraId="0405B6B7" w14:textId="77777777" w:rsidR="009E73BE" w:rsidRDefault="009E73BE" w:rsidP="009E73BE">
      <w:pPr>
        <w:rPr>
          <w:sz w:val="22"/>
        </w:rPr>
      </w:pPr>
    </w:p>
    <w:p w14:paraId="6A3F394F" w14:textId="77777777" w:rsidR="009E73BE" w:rsidRDefault="009E73BE" w:rsidP="009E73BE">
      <w:pPr>
        <w:rPr>
          <w:sz w:val="22"/>
          <w:u w:val="single"/>
        </w:rPr>
      </w:pPr>
      <w:r>
        <w:rPr>
          <w:sz w:val="22"/>
          <w:u w:val="single"/>
        </w:rPr>
        <w:t>CALL TO ORDER</w:t>
      </w:r>
    </w:p>
    <w:p w14:paraId="168679B2" w14:textId="77777777" w:rsidR="009E73BE" w:rsidRDefault="009E73BE" w:rsidP="009E73BE">
      <w:pPr>
        <w:rPr>
          <w:sz w:val="22"/>
        </w:rPr>
      </w:pPr>
    </w:p>
    <w:p w14:paraId="24DE6A34" w14:textId="77777777" w:rsidR="009E73BE" w:rsidRPr="003E0A2D" w:rsidRDefault="009E73BE" w:rsidP="003830B6">
      <w:pPr>
        <w:jc w:val="both"/>
        <w:rPr>
          <w:rFonts w:ascii="Arial" w:hAnsi="Arial" w:cs="Arial"/>
          <w:sz w:val="22"/>
          <w:szCs w:val="22"/>
        </w:rPr>
      </w:pPr>
      <w:r w:rsidRPr="003E0A2D">
        <w:rPr>
          <w:rFonts w:ascii="Arial" w:hAnsi="Arial" w:cs="Arial"/>
          <w:sz w:val="22"/>
          <w:szCs w:val="22"/>
        </w:rPr>
        <w:t xml:space="preserve">The Planning Commission </w:t>
      </w:r>
      <w:r>
        <w:rPr>
          <w:rFonts w:ascii="Arial" w:hAnsi="Arial" w:cs="Arial"/>
          <w:sz w:val="22"/>
          <w:szCs w:val="22"/>
        </w:rPr>
        <w:t xml:space="preserve">was held </w:t>
      </w:r>
      <w:r w:rsidRPr="003E0A2D">
        <w:rPr>
          <w:rFonts w:ascii="Arial" w:hAnsi="Arial" w:cs="Arial"/>
          <w:sz w:val="22"/>
          <w:szCs w:val="22"/>
        </w:rPr>
        <w:t>in-person and via</w:t>
      </w:r>
      <w:r>
        <w:rPr>
          <w:rFonts w:ascii="Arial" w:hAnsi="Arial" w:cs="Arial"/>
          <w:sz w:val="22"/>
          <w:szCs w:val="22"/>
        </w:rPr>
        <w:t xml:space="preserve"> virtual meeting portal Zoom Meeting,</w:t>
      </w:r>
      <w:r w:rsidRPr="003E0A2D">
        <w:rPr>
          <w:rFonts w:ascii="Arial" w:hAnsi="Arial" w:cs="Arial"/>
          <w:sz w:val="22"/>
          <w:szCs w:val="22"/>
        </w:rPr>
        <w:t xml:space="preserve"> pursuant to the Town’s Electronic Participation Policy. </w:t>
      </w:r>
    </w:p>
    <w:p w14:paraId="039D03D1" w14:textId="77777777" w:rsidR="009E73BE" w:rsidRDefault="009E73BE" w:rsidP="003830B6">
      <w:pPr>
        <w:ind w:left="540"/>
        <w:jc w:val="both"/>
        <w:rPr>
          <w:rFonts w:ascii="Arial" w:hAnsi="Arial" w:cs="Arial"/>
          <w:color w:val="FF0000"/>
          <w:sz w:val="22"/>
          <w:szCs w:val="22"/>
        </w:rPr>
      </w:pPr>
    </w:p>
    <w:p w14:paraId="39A821DF" w14:textId="022843A7" w:rsidR="009E73BE" w:rsidRDefault="009E73BE" w:rsidP="003830B6">
      <w:pPr>
        <w:ind w:hanging="540"/>
        <w:rPr>
          <w:rFonts w:ascii="Arial" w:hAnsi="Arial" w:cs="Arial"/>
          <w:sz w:val="22"/>
          <w:szCs w:val="22"/>
        </w:rPr>
      </w:pPr>
      <w:r>
        <w:rPr>
          <w:rFonts w:ascii="Arial" w:hAnsi="Arial" w:cs="Arial"/>
          <w:sz w:val="22"/>
          <w:szCs w:val="22"/>
        </w:rPr>
        <w:t xml:space="preserve">        </w:t>
      </w:r>
      <w:r w:rsidRPr="00302F30">
        <w:t xml:space="preserve"> </w:t>
      </w:r>
      <w:r w:rsidRPr="00302F30">
        <w:rPr>
          <w:rFonts w:ascii="Arial" w:hAnsi="Arial" w:cs="Arial"/>
          <w:sz w:val="22"/>
          <w:szCs w:val="22"/>
        </w:rPr>
        <w:t xml:space="preserve">The Chairperson called the meeting to order at 5:30 p.m. </w:t>
      </w:r>
      <w:r>
        <w:rPr>
          <w:rFonts w:ascii="Arial" w:hAnsi="Arial" w:cs="Arial"/>
          <w:sz w:val="22"/>
          <w:szCs w:val="22"/>
        </w:rPr>
        <w:t xml:space="preserve">The </w:t>
      </w:r>
      <w:r w:rsidRPr="00302F30">
        <w:rPr>
          <w:rFonts w:ascii="Arial" w:hAnsi="Arial" w:cs="Arial"/>
          <w:sz w:val="22"/>
          <w:szCs w:val="22"/>
        </w:rPr>
        <w:t>Commission</w:t>
      </w:r>
      <w:r>
        <w:rPr>
          <w:rFonts w:ascii="Arial" w:hAnsi="Arial" w:cs="Arial"/>
          <w:sz w:val="22"/>
          <w:szCs w:val="22"/>
        </w:rPr>
        <w:t xml:space="preserve"> was present in its entirety with Commissioner </w:t>
      </w:r>
      <w:r w:rsidRPr="00326C51">
        <w:rPr>
          <w:rFonts w:ascii="Arial" w:hAnsi="Arial" w:cs="Arial"/>
          <w:sz w:val="22"/>
          <w:szCs w:val="22"/>
        </w:rPr>
        <w:t>Foyster,</w:t>
      </w:r>
      <w:r>
        <w:rPr>
          <w:rFonts w:ascii="Arial" w:hAnsi="Arial" w:cs="Arial"/>
          <w:sz w:val="22"/>
          <w:szCs w:val="22"/>
        </w:rPr>
        <w:t xml:space="preserve"> Nelson, </w:t>
      </w:r>
      <w:r w:rsidRPr="00302F30">
        <w:rPr>
          <w:rFonts w:ascii="Arial" w:hAnsi="Arial" w:cs="Arial"/>
          <w:sz w:val="22"/>
          <w:szCs w:val="22"/>
        </w:rPr>
        <w:t xml:space="preserve">Liske, Petruccelli, Mayor Clark, </w:t>
      </w:r>
      <w:r>
        <w:rPr>
          <w:rFonts w:ascii="Arial" w:hAnsi="Arial" w:cs="Arial"/>
          <w:sz w:val="22"/>
          <w:szCs w:val="22"/>
        </w:rPr>
        <w:t xml:space="preserve">Mayor Pro </w:t>
      </w:r>
      <w:proofErr w:type="spellStart"/>
      <w:r>
        <w:rPr>
          <w:rFonts w:ascii="Arial" w:hAnsi="Arial" w:cs="Arial"/>
          <w:sz w:val="22"/>
          <w:szCs w:val="22"/>
        </w:rPr>
        <w:t>Tem</w:t>
      </w:r>
      <w:proofErr w:type="spellEnd"/>
      <w:r>
        <w:rPr>
          <w:rFonts w:ascii="Arial" w:hAnsi="Arial" w:cs="Arial"/>
          <w:sz w:val="22"/>
          <w:szCs w:val="22"/>
        </w:rPr>
        <w:t xml:space="preserve"> Meyer, and </w:t>
      </w:r>
      <w:r w:rsidRPr="00302F30">
        <w:rPr>
          <w:rFonts w:ascii="Arial" w:hAnsi="Arial" w:cs="Arial"/>
          <w:sz w:val="22"/>
          <w:szCs w:val="22"/>
        </w:rPr>
        <w:t xml:space="preserve">Chairperson Montague </w:t>
      </w:r>
      <w:r>
        <w:rPr>
          <w:rFonts w:ascii="Arial" w:hAnsi="Arial" w:cs="Arial"/>
          <w:sz w:val="22"/>
          <w:szCs w:val="22"/>
        </w:rPr>
        <w:t>in attendance.</w:t>
      </w:r>
    </w:p>
    <w:p w14:paraId="21F66181" w14:textId="77777777" w:rsidR="009E73BE" w:rsidRDefault="009E73BE" w:rsidP="003830B6">
      <w:pPr>
        <w:jc w:val="both"/>
        <w:rPr>
          <w:sz w:val="22"/>
        </w:rPr>
      </w:pPr>
    </w:p>
    <w:p w14:paraId="04076291" w14:textId="641B0FFB" w:rsidR="009E73BE" w:rsidRDefault="009E73BE" w:rsidP="009E73BE">
      <w:pPr>
        <w:jc w:val="both"/>
        <w:rPr>
          <w:sz w:val="22"/>
        </w:rPr>
      </w:pPr>
      <w:r>
        <w:rPr>
          <w:sz w:val="22"/>
          <w:u w:val="single"/>
        </w:rPr>
        <w:t>PUBLIC HEARING</w:t>
      </w:r>
    </w:p>
    <w:p w14:paraId="2A5CF9D8" w14:textId="77777777" w:rsidR="009E73BE" w:rsidRDefault="009E73BE" w:rsidP="009E73BE">
      <w:pPr>
        <w:jc w:val="both"/>
        <w:rPr>
          <w:sz w:val="22"/>
        </w:rPr>
      </w:pPr>
    </w:p>
    <w:p w14:paraId="246FE0DF" w14:textId="14A2909A" w:rsidR="009E73BE" w:rsidRPr="009E73BE" w:rsidRDefault="0085437D" w:rsidP="00800B76">
      <w:pPr>
        <w:pStyle w:val="ListParagraph"/>
        <w:ind w:left="0"/>
        <w:jc w:val="both"/>
        <w:rPr>
          <w:rFonts w:ascii="Arial" w:hAnsi="Arial" w:cs="Arial"/>
          <w:sz w:val="22"/>
          <w:szCs w:val="22"/>
          <w:u w:val="single"/>
        </w:rPr>
      </w:pPr>
      <w:r w:rsidRPr="00800B76">
        <w:rPr>
          <w:rFonts w:ascii="Arial" w:hAnsi="Arial" w:cs="Arial"/>
          <w:sz w:val="22"/>
          <w:szCs w:val="22"/>
        </w:rPr>
        <w:t xml:space="preserve">1.  </w:t>
      </w:r>
      <w:r w:rsidR="009E73BE" w:rsidRPr="009E73BE">
        <w:rPr>
          <w:rFonts w:ascii="Arial" w:hAnsi="Arial" w:cs="Arial"/>
          <w:sz w:val="22"/>
          <w:szCs w:val="22"/>
          <w:u w:val="single"/>
        </w:rPr>
        <w:t>Ordinance No. 01-2025 regarding Text Amendment to the Ridgway Municipal Code Subsection 7-4-6(N)  “Short-Term Rental Regulations,” Section 8-5 “Short-Term Rentals,” and 7-9-2 “General Definitions” related to short-term rentals</w:t>
      </w:r>
      <w:bookmarkStart w:id="0" w:name="_Hlk174531541"/>
    </w:p>
    <w:p w14:paraId="731281A2" w14:textId="77777777" w:rsidR="009E73BE" w:rsidRDefault="009E73BE" w:rsidP="00800B76">
      <w:pPr>
        <w:ind w:left="540"/>
        <w:jc w:val="both"/>
        <w:rPr>
          <w:rFonts w:ascii="Arial" w:hAnsi="Arial" w:cs="Arial"/>
          <w:color w:val="FF0000"/>
          <w:sz w:val="22"/>
          <w:szCs w:val="22"/>
          <w:u w:val="single"/>
        </w:rPr>
      </w:pPr>
    </w:p>
    <w:p w14:paraId="28040DA7" w14:textId="70AF46FF" w:rsidR="009E73BE" w:rsidRDefault="009E73BE" w:rsidP="00E53131">
      <w:pPr>
        <w:ind w:left="720"/>
        <w:jc w:val="both"/>
        <w:rPr>
          <w:rFonts w:ascii="Arial" w:hAnsi="Arial" w:cs="Arial"/>
          <w:sz w:val="22"/>
          <w:szCs w:val="22"/>
        </w:rPr>
      </w:pPr>
      <w:r w:rsidRPr="00E53131">
        <w:rPr>
          <w:rFonts w:ascii="Arial" w:hAnsi="Arial" w:cs="Arial"/>
          <w:sz w:val="22"/>
          <w:szCs w:val="22"/>
        </w:rPr>
        <w:t xml:space="preserve">The February 14, </w:t>
      </w:r>
      <w:proofErr w:type="gramStart"/>
      <w:r w:rsidRPr="00E53131">
        <w:rPr>
          <w:rFonts w:ascii="Arial" w:hAnsi="Arial" w:cs="Arial"/>
          <w:sz w:val="22"/>
          <w:szCs w:val="22"/>
        </w:rPr>
        <w:t>2025</w:t>
      </w:r>
      <w:proofErr w:type="gramEnd"/>
      <w:r w:rsidRPr="00E53131">
        <w:rPr>
          <w:rFonts w:ascii="Arial" w:hAnsi="Arial" w:cs="Arial"/>
          <w:sz w:val="22"/>
          <w:szCs w:val="22"/>
        </w:rPr>
        <w:t xml:space="preserve"> Staff Memo from Planner, Angela Kemp</w:t>
      </w:r>
      <w:r w:rsidR="00E53131">
        <w:rPr>
          <w:rFonts w:ascii="Arial" w:hAnsi="Arial" w:cs="Arial"/>
          <w:sz w:val="22"/>
          <w:szCs w:val="22"/>
        </w:rPr>
        <w:t>,</w:t>
      </w:r>
      <w:r w:rsidRPr="00E53131">
        <w:rPr>
          <w:rFonts w:ascii="Arial" w:hAnsi="Arial" w:cs="Arial"/>
          <w:sz w:val="22"/>
          <w:szCs w:val="22"/>
        </w:rPr>
        <w:t xml:space="preserve"> to the Commission</w:t>
      </w:r>
      <w:r>
        <w:rPr>
          <w:rFonts w:ascii="Arial" w:hAnsi="Arial" w:cs="Arial"/>
          <w:sz w:val="22"/>
          <w:szCs w:val="22"/>
        </w:rPr>
        <w:t xml:space="preserve"> was referenced and the planner noted the proposed amendments within the proposed ordinance will clarify the definition of “owner-occupied,” and update the </w:t>
      </w:r>
      <w:r w:rsidR="0099295D">
        <w:rPr>
          <w:rFonts w:ascii="Arial" w:hAnsi="Arial" w:cs="Arial"/>
          <w:sz w:val="22"/>
          <w:szCs w:val="22"/>
        </w:rPr>
        <w:t>M</w:t>
      </w:r>
      <w:r>
        <w:rPr>
          <w:rFonts w:ascii="Arial" w:hAnsi="Arial" w:cs="Arial"/>
          <w:sz w:val="22"/>
          <w:szCs w:val="22"/>
        </w:rPr>
        <w:t xml:space="preserve">unicipal </w:t>
      </w:r>
      <w:r w:rsidR="0099295D">
        <w:rPr>
          <w:rFonts w:ascii="Arial" w:hAnsi="Arial" w:cs="Arial"/>
          <w:sz w:val="22"/>
          <w:szCs w:val="22"/>
        </w:rPr>
        <w:t>C</w:t>
      </w:r>
      <w:r>
        <w:rPr>
          <w:rFonts w:ascii="Arial" w:hAnsi="Arial" w:cs="Arial"/>
          <w:sz w:val="22"/>
          <w:szCs w:val="22"/>
        </w:rPr>
        <w:t>ode regarding Short-Term Rental Regulations and Short-Term Rental Licensing</w:t>
      </w:r>
      <w:bookmarkEnd w:id="0"/>
      <w:r>
        <w:rPr>
          <w:rFonts w:ascii="Arial" w:hAnsi="Arial" w:cs="Arial"/>
          <w:sz w:val="22"/>
          <w:szCs w:val="22"/>
        </w:rPr>
        <w:t>.</w:t>
      </w:r>
    </w:p>
    <w:p w14:paraId="3E8C856D" w14:textId="77777777" w:rsidR="009E73BE" w:rsidRDefault="009E73BE" w:rsidP="00800B76">
      <w:pPr>
        <w:ind w:left="180"/>
        <w:jc w:val="both"/>
        <w:rPr>
          <w:rFonts w:ascii="Arial" w:hAnsi="Arial" w:cs="Arial"/>
          <w:sz w:val="22"/>
          <w:szCs w:val="22"/>
        </w:rPr>
      </w:pPr>
    </w:p>
    <w:p w14:paraId="2FE7848F" w14:textId="77777777" w:rsidR="009E73BE" w:rsidRPr="00DE38E6" w:rsidRDefault="009E73BE" w:rsidP="00E53131">
      <w:pPr>
        <w:ind w:left="720"/>
        <w:jc w:val="both"/>
        <w:rPr>
          <w:rFonts w:ascii="Arial" w:hAnsi="Arial" w:cs="Arial"/>
          <w:sz w:val="22"/>
          <w:szCs w:val="22"/>
        </w:rPr>
      </w:pPr>
      <w:r w:rsidRPr="00DE38E6">
        <w:rPr>
          <w:rFonts w:ascii="Arial" w:hAnsi="Arial" w:cs="Arial"/>
          <w:sz w:val="22"/>
          <w:szCs w:val="22"/>
        </w:rPr>
        <w:t>The Chairperson opened the hearing for public comment</w:t>
      </w:r>
      <w:r>
        <w:rPr>
          <w:rFonts w:ascii="Arial" w:hAnsi="Arial" w:cs="Arial"/>
          <w:sz w:val="22"/>
          <w:szCs w:val="22"/>
        </w:rPr>
        <w:t>s</w:t>
      </w:r>
      <w:r w:rsidRPr="00DE38E6">
        <w:rPr>
          <w:rFonts w:ascii="Arial" w:hAnsi="Arial" w:cs="Arial"/>
          <w:sz w:val="22"/>
          <w:szCs w:val="22"/>
        </w:rPr>
        <w:t xml:space="preserve"> and there w</w:t>
      </w:r>
      <w:r>
        <w:rPr>
          <w:rFonts w:ascii="Arial" w:hAnsi="Arial" w:cs="Arial"/>
          <w:sz w:val="22"/>
          <w:szCs w:val="22"/>
        </w:rPr>
        <w:t>ere</w:t>
      </w:r>
      <w:r w:rsidRPr="00DE38E6">
        <w:rPr>
          <w:rFonts w:ascii="Arial" w:hAnsi="Arial" w:cs="Arial"/>
          <w:sz w:val="22"/>
          <w:szCs w:val="22"/>
        </w:rPr>
        <w:t xml:space="preserve"> none. </w:t>
      </w:r>
    </w:p>
    <w:p w14:paraId="5FD5333F" w14:textId="77777777" w:rsidR="009E73BE" w:rsidRDefault="009E73BE" w:rsidP="00800B76">
      <w:pPr>
        <w:ind w:hanging="360"/>
        <w:jc w:val="both"/>
        <w:rPr>
          <w:rFonts w:ascii="Arial" w:hAnsi="Arial" w:cs="Arial"/>
          <w:sz w:val="22"/>
          <w:szCs w:val="22"/>
        </w:rPr>
      </w:pPr>
    </w:p>
    <w:p w14:paraId="111BD4CD" w14:textId="77777777" w:rsidR="009E73BE" w:rsidRDefault="009E73BE" w:rsidP="00800B76">
      <w:pPr>
        <w:jc w:val="both"/>
        <w:rPr>
          <w:rFonts w:ascii="Arial" w:hAnsi="Arial" w:cs="Arial"/>
          <w:sz w:val="22"/>
          <w:szCs w:val="22"/>
        </w:rPr>
      </w:pPr>
      <w:r>
        <w:rPr>
          <w:rFonts w:ascii="Arial" w:hAnsi="Arial" w:cs="Arial"/>
          <w:sz w:val="22"/>
          <w:szCs w:val="22"/>
        </w:rPr>
        <w:t>ACTION:</w:t>
      </w:r>
    </w:p>
    <w:p w14:paraId="73BF78F0" w14:textId="77777777" w:rsidR="009E73BE" w:rsidRDefault="009E73BE" w:rsidP="00800B76">
      <w:pPr>
        <w:ind w:left="360" w:hanging="360"/>
        <w:jc w:val="both"/>
        <w:rPr>
          <w:rFonts w:ascii="Arial" w:hAnsi="Arial" w:cs="Arial"/>
          <w:sz w:val="22"/>
          <w:szCs w:val="22"/>
        </w:rPr>
      </w:pPr>
    </w:p>
    <w:p w14:paraId="138F7F6F" w14:textId="0A485B9F" w:rsidR="009E73BE" w:rsidRDefault="009E73BE" w:rsidP="00800B76">
      <w:pPr>
        <w:jc w:val="both"/>
        <w:rPr>
          <w:rFonts w:ascii="Arial" w:hAnsi="Arial" w:cs="Arial"/>
          <w:sz w:val="22"/>
          <w:szCs w:val="22"/>
        </w:rPr>
      </w:pPr>
      <w:r w:rsidRPr="00C97707">
        <w:rPr>
          <w:rFonts w:ascii="Arial" w:hAnsi="Arial" w:cs="Arial"/>
          <w:sz w:val="22"/>
          <w:szCs w:val="22"/>
        </w:rPr>
        <w:t xml:space="preserve">Commissioner </w:t>
      </w:r>
      <w:r>
        <w:rPr>
          <w:rFonts w:ascii="Arial" w:hAnsi="Arial" w:cs="Arial"/>
          <w:sz w:val="22"/>
          <w:szCs w:val="22"/>
        </w:rPr>
        <w:t>Meye</w:t>
      </w:r>
      <w:r w:rsidRPr="00C97707">
        <w:rPr>
          <w:rFonts w:ascii="Arial" w:hAnsi="Arial" w:cs="Arial"/>
          <w:sz w:val="22"/>
          <w:szCs w:val="22"/>
        </w:rPr>
        <w:t xml:space="preserve">r moved </w:t>
      </w:r>
      <w:r w:rsidRPr="00244FA2">
        <w:rPr>
          <w:rFonts w:ascii="Arial" w:hAnsi="Arial" w:cs="Arial"/>
          <w:sz w:val="22"/>
          <w:szCs w:val="22"/>
        </w:rPr>
        <w:t xml:space="preserve">to </w:t>
      </w:r>
      <w:r w:rsidRPr="00097304">
        <w:rPr>
          <w:rFonts w:ascii="Arial" w:hAnsi="Arial" w:cs="Arial"/>
          <w:sz w:val="22"/>
          <w:szCs w:val="22"/>
          <w:u w:val="single"/>
        </w:rPr>
        <w:t>recommend approval of proposed</w:t>
      </w:r>
      <w:r w:rsidRPr="00244FA2">
        <w:rPr>
          <w:rFonts w:ascii="Arial" w:hAnsi="Arial" w:cs="Arial"/>
          <w:sz w:val="22"/>
          <w:szCs w:val="22"/>
        </w:rPr>
        <w:t xml:space="preserve"> </w:t>
      </w:r>
      <w:r w:rsidRPr="00C97707">
        <w:rPr>
          <w:rFonts w:ascii="Arial" w:hAnsi="Arial" w:cs="Arial"/>
          <w:sz w:val="22"/>
          <w:szCs w:val="22"/>
          <w:u w:val="single"/>
        </w:rPr>
        <w:t xml:space="preserve">Ordinance 01-2025 </w:t>
      </w:r>
      <w:r>
        <w:rPr>
          <w:rFonts w:ascii="Arial" w:hAnsi="Arial" w:cs="Arial"/>
          <w:sz w:val="22"/>
          <w:szCs w:val="22"/>
          <w:u w:val="single"/>
        </w:rPr>
        <w:t>amending</w:t>
      </w:r>
      <w:r w:rsidRPr="00C97707">
        <w:rPr>
          <w:rFonts w:ascii="Arial" w:hAnsi="Arial" w:cs="Arial"/>
          <w:sz w:val="22"/>
          <w:szCs w:val="22"/>
          <w:u w:val="single"/>
        </w:rPr>
        <w:t xml:space="preserve"> the Ridgway Municipal Code Subsection 7-4-6(N), </w:t>
      </w:r>
      <w:r w:rsidRPr="008E0AAB">
        <w:rPr>
          <w:rFonts w:ascii="Arial" w:hAnsi="Arial" w:cs="Arial"/>
          <w:sz w:val="22"/>
          <w:szCs w:val="22"/>
          <w:u w:val="single"/>
        </w:rPr>
        <w:t>“Short-Term Rental Regulations,”</w:t>
      </w:r>
      <w:r>
        <w:rPr>
          <w:rFonts w:ascii="Arial" w:hAnsi="Arial" w:cs="Arial"/>
          <w:sz w:val="22"/>
          <w:szCs w:val="22"/>
          <w:u w:val="single"/>
        </w:rPr>
        <w:t xml:space="preserve"> </w:t>
      </w:r>
      <w:r w:rsidRPr="008E0AAB">
        <w:rPr>
          <w:rFonts w:ascii="Arial" w:hAnsi="Arial" w:cs="Arial"/>
          <w:sz w:val="22"/>
          <w:szCs w:val="22"/>
          <w:u w:val="single"/>
        </w:rPr>
        <w:t>Section</w:t>
      </w:r>
      <w:r w:rsidRPr="00C97707">
        <w:rPr>
          <w:rFonts w:ascii="Arial" w:hAnsi="Arial" w:cs="Arial"/>
          <w:sz w:val="22"/>
          <w:szCs w:val="22"/>
          <w:u w:val="single"/>
        </w:rPr>
        <w:t xml:space="preserve"> 8-5, </w:t>
      </w:r>
      <w:r w:rsidRPr="00B74D96">
        <w:rPr>
          <w:rFonts w:ascii="Arial" w:hAnsi="Arial" w:cs="Arial"/>
          <w:sz w:val="22"/>
          <w:szCs w:val="22"/>
          <w:u w:val="single"/>
        </w:rPr>
        <w:t>“Short-Term Rentals</w:t>
      </w:r>
      <w:r>
        <w:rPr>
          <w:rFonts w:ascii="Arial" w:hAnsi="Arial" w:cs="Arial"/>
          <w:sz w:val="22"/>
          <w:szCs w:val="22"/>
          <w:u w:val="single"/>
        </w:rPr>
        <w:t>,</w:t>
      </w:r>
      <w:r w:rsidRPr="00B74D96">
        <w:rPr>
          <w:rFonts w:ascii="Arial" w:hAnsi="Arial" w:cs="Arial"/>
          <w:sz w:val="22"/>
          <w:szCs w:val="22"/>
          <w:u w:val="single"/>
        </w:rPr>
        <w:t>”</w:t>
      </w:r>
      <w:r>
        <w:rPr>
          <w:rFonts w:ascii="Arial" w:hAnsi="Arial" w:cs="Arial"/>
          <w:sz w:val="22"/>
          <w:szCs w:val="22"/>
          <w:u w:val="single"/>
        </w:rPr>
        <w:t xml:space="preserve"> and 7-9-2 “General Definitions” related to short-term rentals in Ridgway.</w:t>
      </w:r>
      <w:r w:rsidRPr="00E53131">
        <w:rPr>
          <w:rFonts w:ascii="Arial" w:hAnsi="Arial" w:cs="Arial"/>
          <w:sz w:val="22"/>
          <w:szCs w:val="22"/>
        </w:rPr>
        <w:t xml:space="preserve">  </w:t>
      </w:r>
      <w:r>
        <w:rPr>
          <w:rFonts w:ascii="Arial" w:hAnsi="Arial" w:cs="Arial"/>
          <w:sz w:val="22"/>
          <w:szCs w:val="22"/>
        </w:rPr>
        <w:t xml:space="preserve">Commissioner Liske </w:t>
      </w:r>
      <w:r w:rsidRPr="00C97707">
        <w:rPr>
          <w:rFonts w:ascii="Arial" w:hAnsi="Arial" w:cs="Arial"/>
          <w:sz w:val="22"/>
          <w:szCs w:val="22"/>
        </w:rPr>
        <w:t xml:space="preserve">seconded the motion, and it passed </w:t>
      </w:r>
      <w:r>
        <w:rPr>
          <w:rFonts w:ascii="Arial" w:hAnsi="Arial" w:cs="Arial"/>
          <w:sz w:val="22"/>
          <w:szCs w:val="22"/>
        </w:rPr>
        <w:t xml:space="preserve">unanimously </w:t>
      </w:r>
      <w:r w:rsidRPr="00C97707">
        <w:rPr>
          <w:rFonts w:ascii="Arial" w:hAnsi="Arial" w:cs="Arial"/>
          <w:sz w:val="22"/>
          <w:szCs w:val="22"/>
        </w:rPr>
        <w:t>on a roll call vote.</w:t>
      </w:r>
    </w:p>
    <w:p w14:paraId="5974BD61" w14:textId="6263A2F5" w:rsidR="009E73BE" w:rsidRDefault="009E73BE" w:rsidP="00800B76">
      <w:pPr>
        <w:jc w:val="both"/>
        <w:rPr>
          <w:sz w:val="22"/>
        </w:rPr>
      </w:pPr>
      <w:r>
        <w:rPr>
          <w:sz w:val="22"/>
        </w:rPr>
        <w:t xml:space="preserve"> </w:t>
      </w:r>
    </w:p>
    <w:p w14:paraId="72EEF80F" w14:textId="6534B62F" w:rsidR="009E73BE" w:rsidRDefault="009E73BE" w:rsidP="009E73BE">
      <w:pPr>
        <w:jc w:val="both"/>
        <w:rPr>
          <w:sz w:val="22"/>
          <w:u w:val="single"/>
        </w:rPr>
      </w:pPr>
      <w:r w:rsidRPr="009E73BE">
        <w:rPr>
          <w:sz w:val="22"/>
          <w:u w:val="single"/>
        </w:rPr>
        <w:t>WORK SESSIONS</w:t>
      </w:r>
    </w:p>
    <w:p w14:paraId="4AEBCFFC" w14:textId="77777777" w:rsidR="000E2B64" w:rsidRDefault="000E2B64" w:rsidP="009E73BE">
      <w:pPr>
        <w:jc w:val="both"/>
        <w:rPr>
          <w:sz w:val="22"/>
          <w:u w:val="single"/>
        </w:rPr>
      </w:pPr>
    </w:p>
    <w:p w14:paraId="714C2361" w14:textId="6EFDBF82" w:rsidR="000E2B64" w:rsidRPr="009F1A5E" w:rsidRDefault="0085437D" w:rsidP="00800B76">
      <w:pPr>
        <w:jc w:val="both"/>
        <w:rPr>
          <w:rFonts w:ascii="Arial" w:hAnsi="Arial" w:cs="Arial"/>
          <w:sz w:val="22"/>
          <w:szCs w:val="22"/>
          <w:u w:val="single"/>
        </w:rPr>
      </w:pPr>
      <w:r w:rsidRPr="00DA41C8">
        <w:rPr>
          <w:rFonts w:ascii="Arial" w:hAnsi="Arial" w:cs="Arial"/>
          <w:sz w:val="22"/>
          <w:szCs w:val="22"/>
        </w:rPr>
        <w:t xml:space="preserve">2.  </w:t>
      </w:r>
      <w:r w:rsidR="000E2B64" w:rsidRPr="009F1A5E">
        <w:rPr>
          <w:rFonts w:ascii="Arial" w:hAnsi="Arial" w:cs="Arial"/>
          <w:sz w:val="22"/>
          <w:szCs w:val="22"/>
          <w:u w:val="single"/>
        </w:rPr>
        <w:t xml:space="preserve">Concept review of a proposed development for Lot 3 PUD of Ridgway Land Company </w:t>
      </w:r>
      <w:r w:rsidR="00C30DE3">
        <w:rPr>
          <w:rFonts w:ascii="Arial" w:hAnsi="Arial" w:cs="Arial"/>
          <w:sz w:val="22"/>
          <w:szCs w:val="22"/>
          <w:u w:val="single"/>
        </w:rPr>
        <w:t xml:space="preserve"> </w:t>
      </w:r>
      <w:r w:rsidR="000E2B64" w:rsidRPr="009F1A5E">
        <w:rPr>
          <w:rFonts w:ascii="Arial" w:hAnsi="Arial" w:cs="Arial"/>
          <w:sz w:val="22"/>
          <w:szCs w:val="22"/>
          <w:u w:val="single"/>
        </w:rPr>
        <w:t>Subdivision</w:t>
      </w:r>
    </w:p>
    <w:p w14:paraId="10F62BFD" w14:textId="77777777" w:rsidR="000E2B64" w:rsidRPr="009F1A5E" w:rsidRDefault="000E2B64" w:rsidP="0085437D">
      <w:pPr>
        <w:ind w:left="2160"/>
        <w:jc w:val="both"/>
        <w:rPr>
          <w:rFonts w:ascii="Arial" w:hAnsi="Arial" w:cs="Arial"/>
          <w:sz w:val="22"/>
          <w:szCs w:val="22"/>
          <w:u w:val="single"/>
        </w:rPr>
      </w:pPr>
    </w:p>
    <w:p w14:paraId="4F02442E" w14:textId="22BFE799" w:rsidR="000E2B64" w:rsidRDefault="000E2B64" w:rsidP="0085437D">
      <w:pPr>
        <w:ind w:left="720"/>
        <w:jc w:val="both"/>
        <w:rPr>
          <w:rFonts w:ascii="Arial" w:hAnsi="Arial" w:cs="Arial"/>
          <w:sz w:val="22"/>
          <w:szCs w:val="22"/>
        </w:rPr>
      </w:pPr>
      <w:r>
        <w:rPr>
          <w:rFonts w:ascii="Arial" w:hAnsi="Arial" w:cs="Arial"/>
          <w:sz w:val="22"/>
          <w:szCs w:val="22"/>
        </w:rPr>
        <w:t>Applicant, Adam Waldbaum, shared a conceptual plan which was previously discussed with staff. It is an approximately nine-acre site and consists of 1.5 acres for “Future Commercial Development</w:t>
      </w:r>
      <w:r w:rsidR="00E53131">
        <w:rPr>
          <w:rFonts w:ascii="Arial" w:hAnsi="Arial" w:cs="Arial"/>
          <w:sz w:val="22"/>
          <w:szCs w:val="22"/>
        </w:rPr>
        <w:t>;</w:t>
      </w:r>
      <w:r>
        <w:rPr>
          <w:rFonts w:ascii="Arial" w:hAnsi="Arial" w:cs="Arial"/>
          <w:sz w:val="22"/>
          <w:szCs w:val="22"/>
        </w:rPr>
        <w:t>” a “big box” commercial building facing the highway; a 110-room hotel with a rooftop restaurant;</w:t>
      </w:r>
      <w:r w:rsidRPr="00417356">
        <w:rPr>
          <w:rFonts w:ascii="Arial" w:hAnsi="Arial" w:cs="Arial"/>
          <w:sz w:val="22"/>
          <w:szCs w:val="22"/>
        </w:rPr>
        <w:t xml:space="preserve"> </w:t>
      </w:r>
      <w:r>
        <w:rPr>
          <w:rFonts w:ascii="Arial" w:hAnsi="Arial" w:cs="Arial"/>
          <w:sz w:val="22"/>
          <w:szCs w:val="22"/>
        </w:rPr>
        <w:t xml:space="preserve">ten hotel-owned units outside of the main hotel building; twenty for-sale three-story townhomes; a pocket and dog park; and various infrastructure.  The Commissioners discussed the plan and shared with the applicant their consensus that the plan is not in keeping with the needs of the community, specifically with the large percentage of housing proposed on one of the last remaining </w:t>
      </w:r>
      <w:r w:rsidR="00FB3172">
        <w:rPr>
          <w:rFonts w:ascii="Arial" w:hAnsi="Arial" w:cs="Arial"/>
          <w:sz w:val="22"/>
          <w:szCs w:val="22"/>
        </w:rPr>
        <w:t xml:space="preserve">large </w:t>
      </w:r>
      <w:r>
        <w:rPr>
          <w:rFonts w:ascii="Arial" w:hAnsi="Arial" w:cs="Arial"/>
          <w:sz w:val="22"/>
          <w:szCs w:val="22"/>
        </w:rPr>
        <w:t xml:space="preserve">commercial properties in the Town. They also expressed concern that the proposed hotel may be too large for the Town’s needs, especially in the off-season.  </w:t>
      </w:r>
    </w:p>
    <w:p w14:paraId="24FE6630" w14:textId="77777777" w:rsidR="000E2B64" w:rsidRDefault="000E2B64" w:rsidP="0085437D">
      <w:pPr>
        <w:ind w:left="1440"/>
        <w:jc w:val="both"/>
        <w:rPr>
          <w:rFonts w:ascii="Arial" w:hAnsi="Arial" w:cs="Arial"/>
          <w:sz w:val="22"/>
          <w:szCs w:val="22"/>
        </w:rPr>
      </w:pPr>
    </w:p>
    <w:p w14:paraId="4330395E" w14:textId="77777777" w:rsidR="00AA7B11" w:rsidRDefault="000E2B64" w:rsidP="00800B76">
      <w:pPr>
        <w:jc w:val="both"/>
        <w:rPr>
          <w:rFonts w:ascii="Arial" w:hAnsi="Arial" w:cs="Arial"/>
          <w:sz w:val="22"/>
          <w:szCs w:val="22"/>
          <w:u w:val="single"/>
        </w:rPr>
      </w:pPr>
      <w:r w:rsidRPr="002D0811">
        <w:rPr>
          <w:rFonts w:ascii="Arial" w:hAnsi="Arial" w:cs="Arial"/>
          <w:sz w:val="22"/>
          <w:szCs w:val="22"/>
          <w:u w:val="single"/>
        </w:rPr>
        <w:t>Public Comment</w:t>
      </w:r>
    </w:p>
    <w:p w14:paraId="57B1B533" w14:textId="77777777" w:rsidR="00AA7B11" w:rsidRDefault="00AA7B11" w:rsidP="0085437D">
      <w:pPr>
        <w:ind w:left="720"/>
        <w:jc w:val="both"/>
        <w:rPr>
          <w:rFonts w:ascii="Arial" w:hAnsi="Arial" w:cs="Arial"/>
          <w:sz w:val="22"/>
          <w:szCs w:val="22"/>
          <w:u w:val="single"/>
        </w:rPr>
      </w:pPr>
    </w:p>
    <w:p w14:paraId="6F9F0A1A" w14:textId="714B38ED" w:rsidR="00800B76" w:rsidRDefault="00AA7B11" w:rsidP="00AA7B11">
      <w:pPr>
        <w:ind w:left="720"/>
        <w:jc w:val="both"/>
        <w:rPr>
          <w:rFonts w:ascii="Arial" w:hAnsi="Arial" w:cs="Arial"/>
          <w:sz w:val="22"/>
          <w:szCs w:val="22"/>
        </w:rPr>
      </w:pPr>
      <w:r w:rsidRPr="00AA7B11">
        <w:rPr>
          <w:rFonts w:ascii="Arial" w:hAnsi="Arial" w:cs="Arial"/>
          <w:sz w:val="22"/>
          <w:szCs w:val="22"/>
        </w:rPr>
        <w:lastRenderedPageBreak/>
        <w:t>Two written comments</w:t>
      </w:r>
      <w:r w:rsidR="0059087F">
        <w:rPr>
          <w:rFonts w:ascii="Arial" w:hAnsi="Arial" w:cs="Arial"/>
          <w:sz w:val="22"/>
          <w:szCs w:val="22"/>
        </w:rPr>
        <w:t>, both dated February 19, 202</w:t>
      </w:r>
      <w:r w:rsidR="00800B76">
        <w:rPr>
          <w:rFonts w:ascii="Arial" w:hAnsi="Arial" w:cs="Arial"/>
          <w:sz w:val="22"/>
          <w:szCs w:val="22"/>
        </w:rPr>
        <w:t>5,</w:t>
      </w:r>
      <w:r w:rsidRPr="00AA7B11">
        <w:rPr>
          <w:rFonts w:ascii="Arial" w:hAnsi="Arial" w:cs="Arial"/>
          <w:sz w:val="22"/>
          <w:szCs w:val="22"/>
        </w:rPr>
        <w:t xml:space="preserve"> were received and shared with the Commission </w:t>
      </w:r>
      <w:r w:rsidR="00800B76">
        <w:rPr>
          <w:rFonts w:ascii="Arial" w:hAnsi="Arial" w:cs="Arial"/>
          <w:sz w:val="22"/>
          <w:szCs w:val="22"/>
        </w:rPr>
        <w:t xml:space="preserve">prior to </w:t>
      </w:r>
      <w:r w:rsidRPr="00AA7B11">
        <w:rPr>
          <w:rFonts w:ascii="Arial" w:hAnsi="Arial" w:cs="Arial"/>
          <w:sz w:val="22"/>
          <w:szCs w:val="22"/>
        </w:rPr>
        <w:t xml:space="preserve">the meeting. </w:t>
      </w:r>
    </w:p>
    <w:p w14:paraId="72A809BE" w14:textId="77777777" w:rsidR="00800B76" w:rsidRDefault="00800B76" w:rsidP="00AA7B11">
      <w:pPr>
        <w:ind w:left="720"/>
        <w:jc w:val="both"/>
        <w:rPr>
          <w:rFonts w:ascii="Arial" w:hAnsi="Arial" w:cs="Arial"/>
          <w:sz w:val="22"/>
          <w:szCs w:val="22"/>
        </w:rPr>
      </w:pPr>
    </w:p>
    <w:p w14:paraId="32517088" w14:textId="37065DC7" w:rsidR="00800B76" w:rsidRDefault="00AA7B11" w:rsidP="00AA7B11">
      <w:pPr>
        <w:ind w:left="720"/>
        <w:jc w:val="both"/>
        <w:rPr>
          <w:rFonts w:ascii="Arial" w:hAnsi="Arial" w:cs="Arial"/>
          <w:sz w:val="22"/>
          <w:szCs w:val="22"/>
        </w:rPr>
      </w:pPr>
      <w:r w:rsidRPr="00AA7B11">
        <w:rPr>
          <w:rFonts w:ascii="Arial" w:hAnsi="Arial" w:cs="Arial"/>
          <w:sz w:val="22"/>
          <w:szCs w:val="22"/>
        </w:rPr>
        <w:t>Andrew Coburn state</w:t>
      </w:r>
      <w:r>
        <w:rPr>
          <w:rFonts w:ascii="Arial" w:hAnsi="Arial" w:cs="Arial"/>
          <w:sz w:val="22"/>
          <w:szCs w:val="22"/>
        </w:rPr>
        <w:t>d</w:t>
      </w:r>
      <w:r w:rsidRPr="00AA7B11">
        <w:rPr>
          <w:rFonts w:ascii="Arial" w:hAnsi="Arial" w:cs="Arial"/>
          <w:sz w:val="22"/>
          <w:szCs w:val="22"/>
        </w:rPr>
        <w:t xml:space="preserve"> numerous concerns with the concept plan: low-density townhomes is an inefficient use of land</w:t>
      </w:r>
      <w:r>
        <w:rPr>
          <w:rFonts w:ascii="Arial" w:hAnsi="Arial" w:cs="Arial"/>
          <w:sz w:val="22"/>
          <w:szCs w:val="22"/>
        </w:rPr>
        <w:t>;</w:t>
      </w:r>
      <w:r w:rsidRPr="00AA7B11">
        <w:rPr>
          <w:rFonts w:ascii="Arial" w:hAnsi="Arial" w:cs="Arial"/>
          <w:sz w:val="22"/>
          <w:szCs w:val="22"/>
        </w:rPr>
        <w:t xml:space="preserve"> commercial activity should be the primary use with residential as a supporting use</w:t>
      </w:r>
      <w:r>
        <w:rPr>
          <w:rFonts w:ascii="Arial" w:hAnsi="Arial" w:cs="Arial"/>
          <w:sz w:val="22"/>
          <w:szCs w:val="22"/>
        </w:rPr>
        <w:t>;</w:t>
      </w:r>
      <w:r w:rsidRPr="00AA7B11">
        <w:rPr>
          <w:rFonts w:ascii="Arial" w:hAnsi="Arial" w:cs="Arial"/>
          <w:sz w:val="22"/>
          <w:szCs w:val="22"/>
        </w:rPr>
        <w:t xml:space="preserve"> the size of the lodging facility doesn't align with the </w:t>
      </w:r>
      <w:r>
        <w:rPr>
          <w:rFonts w:ascii="Arial" w:hAnsi="Arial" w:cs="Arial"/>
          <w:sz w:val="22"/>
          <w:szCs w:val="22"/>
        </w:rPr>
        <w:t>s</w:t>
      </w:r>
      <w:r w:rsidRPr="00AA7B11">
        <w:rPr>
          <w:rFonts w:ascii="Arial" w:hAnsi="Arial" w:cs="Arial"/>
          <w:sz w:val="22"/>
          <w:szCs w:val="22"/>
        </w:rPr>
        <w:t>mall-town character</w:t>
      </w:r>
      <w:r>
        <w:rPr>
          <w:rFonts w:ascii="Arial" w:hAnsi="Arial" w:cs="Arial"/>
          <w:sz w:val="22"/>
          <w:szCs w:val="22"/>
        </w:rPr>
        <w:t>;</w:t>
      </w:r>
      <w:r w:rsidRPr="00AA7B11">
        <w:rPr>
          <w:rFonts w:ascii="Arial" w:hAnsi="Arial" w:cs="Arial"/>
          <w:sz w:val="22"/>
          <w:szCs w:val="22"/>
        </w:rPr>
        <w:t xml:space="preserve"> commercial activity should provide residents with goods and services</w:t>
      </w:r>
      <w:r>
        <w:rPr>
          <w:rFonts w:ascii="Arial" w:hAnsi="Arial" w:cs="Arial"/>
          <w:sz w:val="22"/>
          <w:szCs w:val="22"/>
        </w:rPr>
        <w:t xml:space="preserve">; </w:t>
      </w:r>
      <w:r w:rsidRPr="00AA7B11">
        <w:rPr>
          <w:rFonts w:ascii="Arial" w:hAnsi="Arial" w:cs="Arial"/>
          <w:sz w:val="22"/>
          <w:szCs w:val="22"/>
        </w:rPr>
        <w:t xml:space="preserve">and designating 1.5 acres for "future commercial development" fails to account for the most important aspect of the site, which is a key commercial site in </w:t>
      </w:r>
      <w:r w:rsidR="00800B76">
        <w:rPr>
          <w:rFonts w:ascii="Arial" w:hAnsi="Arial" w:cs="Arial"/>
          <w:sz w:val="22"/>
          <w:szCs w:val="22"/>
        </w:rPr>
        <w:t>T</w:t>
      </w:r>
      <w:r w:rsidRPr="00AA7B11">
        <w:rPr>
          <w:rFonts w:ascii="Arial" w:hAnsi="Arial" w:cs="Arial"/>
          <w:sz w:val="22"/>
          <w:szCs w:val="22"/>
        </w:rPr>
        <w:t>own. The letter suggests th</w:t>
      </w:r>
      <w:r w:rsidR="00800B76">
        <w:rPr>
          <w:rFonts w:ascii="Arial" w:hAnsi="Arial" w:cs="Arial"/>
          <w:sz w:val="22"/>
          <w:szCs w:val="22"/>
        </w:rPr>
        <w:t>e</w:t>
      </w:r>
      <w:r w:rsidRPr="00AA7B11">
        <w:rPr>
          <w:rFonts w:ascii="Arial" w:hAnsi="Arial" w:cs="Arial"/>
          <w:sz w:val="22"/>
          <w:szCs w:val="22"/>
        </w:rPr>
        <w:t xml:space="preserve"> Town should consider a collaborative master plan for the site to identify appropriate development</w:t>
      </w:r>
      <w:r w:rsidR="00CD2633">
        <w:rPr>
          <w:rFonts w:ascii="Arial" w:hAnsi="Arial" w:cs="Arial"/>
          <w:sz w:val="22"/>
          <w:szCs w:val="22"/>
        </w:rPr>
        <w:t>.</w:t>
      </w:r>
    </w:p>
    <w:p w14:paraId="11F3F675" w14:textId="77777777" w:rsidR="00800B76" w:rsidRDefault="00800B76" w:rsidP="00AA7B11">
      <w:pPr>
        <w:ind w:left="720"/>
        <w:jc w:val="both"/>
        <w:rPr>
          <w:rFonts w:ascii="Arial" w:hAnsi="Arial" w:cs="Arial"/>
          <w:sz w:val="22"/>
          <w:szCs w:val="22"/>
        </w:rPr>
      </w:pPr>
    </w:p>
    <w:p w14:paraId="047F74E2" w14:textId="57429722" w:rsidR="00AA7B11" w:rsidRPr="00AA7B11" w:rsidRDefault="00AA7B11" w:rsidP="00AA7B11">
      <w:pPr>
        <w:ind w:left="720"/>
        <w:jc w:val="both"/>
        <w:rPr>
          <w:rFonts w:ascii="Arial" w:hAnsi="Arial" w:cs="Arial"/>
          <w:sz w:val="22"/>
          <w:szCs w:val="22"/>
        </w:rPr>
      </w:pPr>
      <w:r w:rsidRPr="00AA7B11">
        <w:rPr>
          <w:rFonts w:ascii="Arial" w:hAnsi="Arial" w:cs="Arial"/>
          <w:sz w:val="22"/>
          <w:szCs w:val="22"/>
        </w:rPr>
        <w:t>Heidi Juell and Dennis Book state</w:t>
      </w:r>
      <w:r>
        <w:rPr>
          <w:rFonts w:ascii="Arial" w:hAnsi="Arial" w:cs="Arial"/>
          <w:sz w:val="22"/>
          <w:szCs w:val="22"/>
        </w:rPr>
        <w:t>d</w:t>
      </w:r>
      <w:r w:rsidRPr="00AA7B11">
        <w:rPr>
          <w:rFonts w:ascii="Arial" w:hAnsi="Arial" w:cs="Arial"/>
          <w:sz w:val="22"/>
          <w:szCs w:val="22"/>
        </w:rPr>
        <w:t xml:space="preserve"> concerns with the hotel size, patronage bypassing Ridgway for Ouray, and staffing a hotel of that scale. It stated that the neighboring HOA has rules regarding noise, dogs, and parking and there are concerns about impacts to that community. </w:t>
      </w:r>
    </w:p>
    <w:p w14:paraId="14D605E9" w14:textId="77777777" w:rsidR="00AA7B11" w:rsidRDefault="00AA7B11" w:rsidP="00AA7B11">
      <w:pPr>
        <w:jc w:val="both"/>
        <w:rPr>
          <w:rFonts w:ascii="Arial" w:hAnsi="Arial" w:cs="Arial"/>
          <w:sz w:val="22"/>
          <w:szCs w:val="22"/>
          <w:u w:val="single"/>
        </w:rPr>
      </w:pPr>
    </w:p>
    <w:p w14:paraId="4EA3123C" w14:textId="625BA462" w:rsidR="000E2B64" w:rsidRPr="0078410F" w:rsidRDefault="000E2B64" w:rsidP="0085437D">
      <w:pPr>
        <w:ind w:left="720"/>
        <w:jc w:val="both"/>
        <w:rPr>
          <w:rFonts w:ascii="Arial" w:hAnsi="Arial" w:cs="Arial"/>
          <w:i/>
          <w:iCs/>
          <w:sz w:val="22"/>
          <w:szCs w:val="22"/>
        </w:rPr>
      </w:pPr>
      <w:r>
        <w:rPr>
          <w:rFonts w:ascii="Arial" w:hAnsi="Arial" w:cs="Arial"/>
          <w:color w:val="000000" w:themeColor="text1"/>
          <w:sz w:val="22"/>
          <w:szCs w:val="22"/>
        </w:rPr>
        <w:t xml:space="preserve">Resident </w:t>
      </w:r>
      <w:r>
        <w:rPr>
          <w:rFonts w:ascii="Arial" w:hAnsi="Arial" w:cs="Arial"/>
          <w:sz w:val="22"/>
          <w:szCs w:val="22"/>
        </w:rPr>
        <w:t>Pam Kraft noted commercial store fronts needed by the community would be smaller in nature and questioned water and wastewater capacities for a development</w:t>
      </w:r>
      <w:r w:rsidR="00E53131">
        <w:rPr>
          <w:rFonts w:ascii="Arial" w:hAnsi="Arial" w:cs="Arial"/>
          <w:sz w:val="22"/>
          <w:szCs w:val="22"/>
        </w:rPr>
        <w:t xml:space="preserve"> of that size</w:t>
      </w:r>
      <w:r>
        <w:rPr>
          <w:rFonts w:ascii="Arial" w:hAnsi="Arial" w:cs="Arial"/>
          <w:sz w:val="22"/>
          <w:szCs w:val="22"/>
        </w:rPr>
        <w:t xml:space="preserve">. </w:t>
      </w:r>
    </w:p>
    <w:p w14:paraId="60FF569F" w14:textId="77777777" w:rsidR="000E2B64" w:rsidRPr="0078410F" w:rsidRDefault="000E2B64" w:rsidP="0085437D">
      <w:pPr>
        <w:ind w:left="540"/>
        <w:jc w:val="both"/>
        <w:rPr>
          <w:rFonts w:ascii="Arial" w:hAnsi="Arial" w:cs="Arial"/>
          <w:i/>
          <w:iCs/>
          <w:sz w:val="22"/>
          <w:szCs w:val="22"/>
        </w:rPr>
      </w:pPr>
    </w:p>
    <w:p w14:paraId="3EAAEEE6" w14:textId="505020B4" w:rsidR="000E2B64" w:rsidRPr="009F1A5E" w:rsidRDefault="000E2B64" w:rsidP="00800B76">
      <w:pPr>
        <w:jc w:val="both"/>
        <w:rPr>
          <w:rFonts w:ascii="Arial" w:hAnsi="Arial" w:cs="Arial"/>
          <w:sz w:val="22"/>
          <w:szCs w:val="22"/>
          <w:u w:val="single"/>
        </w:rPr>
      </w:pPr>
      <w:r>
        <w:rPr>
          <w:rFonts w:ascii="Arial" w:hAnsi="Arial" w:cs="Arial"/>
          <w:sz w:val="22"/>
          <w:szCs w:val="22"/>
        </w:rPr>
        <w:t xml:space="preserve">3.   </w:t>
      </w:r>
      <w:r w:rsidRPr="009F1A5E">
        <w:rPr>
          <w:rFonts w:ascii="Arial" w:hAnsi="Arial" w:cs="Arial"/>
          <w:sz w:val="22"/>
          <w:szCs w:val="22"/>
          <w:u w:val="single"/>
        </w:rPr>
        <w:t xml:space="preserve">Affordable Housing Work Session </w:t>
      </w:r>
    </w:p>
    <w:p w14:paraId="3E9BBEED" w14:textId="77777777" w:rsidR="000E2B64" w:rsidRDefault="000E2B64" w:rsidP="0085437D">
      <w:pPr>
        <w:ind w:left="720"/>
        <w:jc w:val="both"/>
        <w:rPr>
          <w:rFonts w:ascii="Arial" w:hAnsi="Arial" w:cs="Arial"/>
          <w:sz w:val="22"/>
          <w:szCs w:val="22"/>
        </w:rPr>
      </w:pPr>
    </w:p>
    <w:p w14:paraId="77F86DF9" w14:textId="0B83D807" w:rsidR="000E2B64" w:rsidRDefault="00800B76" w:rsidP="0085437D">
      <w:pPr>
        <w:ind w:left="720"/>
        <w:jc w:val="both"/>
        <w:rPr>
          <w:rFonts w:ascii="Arial" w:hAnsi="Arial" w:cs="Arial"/>
          <w:sz w:val="22"/>
          <w:szCs w:val="22"/>
        </w:rPr>
      </w:pPr>
      <w:r>
        <w:rPr>
          <w:rFonts w:ascii="Arial" w:hAnsi="Arial" w:cs="Arial"/>
          <w:sz w:val="22"/>
          <w:szCs w:val="22"/>
        </w:rPr>
        <w:t xml:space="preserve">Staff </w:t>
      </w:r>
      <w:r w:rsidR="0099295D">
        <w:rPr>
          <w:rFonts w:ascii="Arial" w:hAnsi="Arial" w:cs="Arial"/>
          <w:sz w:val="22"/>
          <w:szCs w:val="22"/>
        </w:rPr>
        <w:t>R</w:t>
      </w:r>
      <w:r>
        <w:rPr>
          <w:rFonts w:ascii="Arial" w:hAnsi="Arial" w:cs="Arial"/>
          <w:sz w:val="22"/>
          <w:szCs w:val="22"/>
        </w:rPr>
        <w:t xml:space="preserve">eport dated February 14, </w:t>
      </w:r>
      <w:proofErr w:type="gramStart"/>
      <w:r>
        <w:rPr>
          <w:rFonts w:ascii="Arial" w:hAnsi="Arial" w:cs="Arial"/>
          <w:sz w:val="22"/>
          <w:szCs w:val="22"/>
        </w:rPr>
        <w:t>202</w:t>
      </w:r>
      <w:r w:rsidR="0099295D">
        <w:rPr>
          <w:rFonts w:ascii="Arial" w:hAnsi="Arial" w:cs="Arial"/>
          <w:sz w:val="22"/>
          <w:szCs w:val="22"/>
        </w:rPr>
        <w:t>5</w:t>
      </w:r>
      <w:proofErr w:type="gramEnd"/>
      <w:r w:rsidR="0099295D">
        <w:rPr>
          <w:rFonts w:ascii="Arial" w:hAnsi="Arial" w:cs="Arial"/>
          <w:sz w:val="22"/>
          <w:szCs w:val="22"/>
        </w:rPr>
        <w:t xml:space="preserve"> provided background analysis.</w:t>
      </w:r>
      <w:r>
        <w:rPr>
          <w:rFonts w:ascii="Arial" w:hAnsi="Arial" w:cs="Arial"/>
          <w:sz w:val="22"/>
          <w:szCs w:val="22"/>
        </w:rPr>
        <w:t xml:space="preserve"> </w:t>
      </w:r>
      <w:r w:rsidR="000E2B64">
        <w:rPr>
          <w:rFonts w:ascii="Arial" w:hAnsi="Arial" w:cs="Arial"/>
          <w:sz w:val="22"/>
          <w:szCs w:val="22"/>
        </w:rPr>
        <w:t xml:space="preserve">In accordance with the ongoing work to design and implement Community Housing requirements in the Municipal Code, Planner Kemp shared </w:t>
      </w:r>
      <w:r>
        <w:rPr>
          <w:rFonts w:ascii="Arial" w:hAnsi="Arial" w:cs="Arial"/>
          <w:sz w:val="22"/>
          <w:szCs w:val="22"/>
        </w:rPr>
        <w:t>a</w:t>
      </w:r>
      <w:r w:rsidR="000E2B64">
        <w:rPr>
          <w:rFonts w:ascii="Arial" w:hAnsi="Arial" w:cs="Arial"/>
          <w:sz w:val="22"/>
          <w:szCs w:val="22"/>
        </w:rPr>
        <w:t xml:space="preserve"> staff memo and the need for community outreach before approval. She shared that </w:t>
      </w:r>
      <w:r>
        <w:rPr>
          <w:rFonts w:ascii="Arial" w:hAnsi="Arial" w:cs="Arial"/>
          <w:sz w:val="22"/>
          <w:szCs w:val="22"/>
        </w:rPr>
        <w:t>the Colorado Department of Local Affairs</w:t>
      </w:r>
      <w:r w:rsidR="000E2B64">
        <w:rPr>
          <w:rFonts w:ascii="Arial" w:hAnsi="Arial" w:cs="Arial"/>
          <w:sz w:val="22"/>
          <w:szCs w:val="22"/>
        </w:rPr>
        <w:t xml:space="preserve"> has new guidelines for funding needs assessment</w:t>
      </w:r>
      <w:r w:rsidR="00E53131">
        <w:rPr>
          <w:rFonts w:ascii="Arial" w:hAnsi="Arial" w:cs="Arial"/>
          <w:sz w:val="22"/>
          <w:szCs w:val="22"/>
        </w:rPr>
        <w:t>s</w:t>
      </w:r>
      <w:r w:rsidR="000E2B64">
        <w:rPr>
          <w:rFonts w:ascii="Arial" w:hAnsi="Arial" w:cs="Arial"/>
          <w:sz w:val="22"/>
          <w:szCs w:val="22"/>
        </w:rPr>
        <w:t xml:space="preserve"> and the Commission agreed to wait until the needs assessment and community outreach are completed. The planner encouraged the Commission to continue to review the affordable housing documents, especially regarding the discussion about the percentage of Community Housing and Area Median Income. </w:t>
      </w:r>
    </w:p>
    <w:p w14:paraId="109FEE88" w14:textId="77777777" w:rsidR="000E2B64" w:rsidRDefault="000E2B64" w:rsidP="0085437D">
      <w:pPr>
        <w:ind w:left="1260"/>
        <w:jc w:val="both"/>
        <w:rPr>
          <w:rFonts w:ascii="Arial" w:hAnsi="Arial" w:cs="Arial"/>
          <w:sz w:val="22"/>
          <w:szCs w:val="22"/>
        </w:rPr>
      </w:pPr>
    </w:p>
    <w:p w14:paraId="628EA1A9" w14:textId="526ACF1A" w:rsidR="000E2B64" w:rsidRPr="004A778B" w:rsidRDefault="000E2B64" w:rsidP="0099295D">
      <w:pPr>
        <w:jc w:val="both"/>
        <w:rPr>
          <w:rFonts w:ascii="Arial" w:hAnsi="Arial" w:cs="Arial"/>
          <w:sz w:val="22"/>
          <w:szCs w:val="22"/>
          <w:u w:val="single"/>
        </w:rPr>
      </w:pPr>
      <w:r>
        <w:rPr>
          <w:rFonts w:ascii="Arial" w:hAnsi="Arial" w:cs="Arial"/>
          <w:sz w:val="22"/>
          <w:szCs w:val="22"/>
        </w:rPr>
        <w:t xml:space="preserve">4.  </w:t>
      </w:r>
      <w:r w:rsidRPr="004A778B">
        <w:rPr>
          <w:rFonts w:ascii="Arial" w:hAnsi="Arial" w:cs="Arial"/>
          <w:sz w:val="22"/>
          <w:szCs w:val="22"/>
          <w:u w:val="single"/>
        </w:rPr>
        <w:t xml:space="preserve">Master Plan Review Work Session </w:t>
      </w:r>
    </w:p>
    <w:p w14:paraId="14DCAA76" w14:textId="77777777" w:rsidR="000E2B64" w:rsidRDefault="000E2B64" w:rsidP="0085437D">
      <w:pPr>
        <w:ind w:left="720"/>
        <w:jc w:val="both"/>
        <w:rPr>
          <w:rFonts w:ascii="Arial" w:hAnsi="Arial" w:cs="Arial"/>
          <w:sz w:val="22"/>
          <w:szCs w:val="22"/>
        </w:rPr>
      </w:pPr>
    </w:p>
    <w:p w14:paraId="0D306409" w14:textId="59329B19" w:rsidR="0085437D" w:rsidRDefault="0099295D" w:rsidP="0085437D">
      <w:pPr>
        <w:ind w:left="720"/>
        <w:jc w:val="both"/>
        <w:rPr>
          <w:rFonts w:ascii="Arial" w:hAnsi="Arial" w:cs="Arial"/>
          <w:sz w:val="22"/>
          <w:szCs w:val="22"/>
        </w:rPr>
      </w:pPr>
      <w:r>
        <w:rPr>
          <w:rFonts w:ascii="Arial" w:hAnsi="Arial" w:cs="Arial"/>
          <w:sz w:val="22"/>
          <w:szCs w:val="22"/>
        </w:rPr>
        <w:t xml:space="preserve">Staff Memo dated February 14, </w:t>
      </w:r>
      <w:proofErr w:type="gramStart"/>
      <w:r>
        <w:rPr>
          <w:rFonts w:ascii="Arial" w:hAnsi="Arial" w:cs="Arial"/>
          <w:sz w:val="22"/>
          <w:szCs w:val="22"/>
        </w:rPr>
        <w:t>2025</w:t>
      </w:r>
      <w:proofErr w:type="gramEnd"/>
      <w:r>
        <w:rPr>
          <w:rFonts w:ascii="Arial" w:hAnsi="Arial" w:cs="Arial"/>
          <w:sz w:val="22"/>
          <w:szCs w:val="22"/>
        </w:rPr>
        <w:t xml:space="preserve"> provided background analysis. </w:t>
      </w:r>
      <w:r w:rsidR="00B0552E">
        <w:rPr>
          <w:rFonts w:ascii="Arial" w:hAnsi="Arial" w:cs="Arial"/>
          <w:sz w:val="22"/>
          <w:szCs w:val="22"/>
        </w:rPr>
        <w:t>The</w:t>
      </w:r>
      <w:r>
        <w:rPr>
          <w:rFonts w:ascii="Arial" w:hAnsi="Arial" w:cs="Arial"/>
          <w:sz w:val="22"/>
          <w:szCs w:val="22"/>
        </w:rPr>
        <w:t xml:space="preserve"> </w:t>
      </w:r>
      <w:r w:rsidR="00B0552E">
        <w:rPr>
          <w:rFonts w:ascii="Arial" w:hAnsi="Arial" w:cs="Arial"/>
          <w:sz w:val="22"/>
          <w:szCs w:val="22"/>
        </w:rPr>
        <w:t xml:space="preserve">Planner </w:t>
      </w:r>
      <w:r w:rsidR="00BD496A">
        <w:rPr>
          <w:rFonts w:ascii="Arial" w:hAnsi="Arial" w:cs="Arial"/>
          <w:sz w:val="22"/>
          <w:szCs w:val="22"/>
        </w:rPr>
        <w:t>requested</w:t>
      </w:r>
      <w:r w:rsidR="000E2B64">
        <w:rPr>
          <w:rFonts w:ascii="Arial" w:hAnsi="Arial" w:cs="Arial"/>
          <w:sz w:val="22"/>
          <w:szCs w:val="22"/>
        </w:rPr>
        <w:t xml:space="preserve"> the </w:t>
      </w:r>
      <w:r w:rsidR="00CC1D53">
        <w:rPr>
          <w:rFonts w:ascii="Arial" w:hAnsi="Arial" w:cs="Arial"/>
          <w:sz w:val="22"/>
          <w:szCs w:val="22"/>
        </w:rPr>
        <w:t>C</w:t>
      </w:r>
      <w:r w:rsidR="000E2B64">
        <w:rPr>
          <w:rFonts w:ascii="Arial" w:hAnsi="Arial" w:cs="Arial"/>
          <w:sz w:val="22"/>
          <w:szCs w:val="22"/>
        </w:rPr>
        <w:t>ommission read part one of the 2019 Master Plan and the Community Profile</w:t>
      </w:r>
      <w:r w:rsidR="00F5585B">
        <w:rPr>
          <w:rFonts w:ascii="Arial" w:hAnsi="Arial" w:cs="Arial"/>
          <w:sz w:val="22"/>
          <w:szCs w:val="22"/>
        </w:rPr>
        <w:t xml:space="preserve"> located</w:t>
      </w:r>
      <w:r w:rsidR="000E2B64">
        <w:rPr>
          <w:rFonts w:ascii="Arial" w:hAnsi="Arial" w:cs="Arial"/>
          <w:sz w:val="22"/>
          <w:szCs w:val="22"/>
        </w:rPr>
        <w:t xml:space="preserve"> within the appendix and provide </w:t>
      </w:r>
      <w:r w:rsidR="0024479E">
        <w:rPr>
          <w:rFonts w:ascii="Arial" w:hAnsi="Arial" w:cs="Arial"/>
          <w:sz w:val="22"/>
          <w:szCs w:val="22"/>
        </w:rPr>
        <w:t>comments</w:t>
      </w:r>
      <w:r w:rsidR="000E2B64">
        <w:rPr>
          <w:rFonts w:ascii="Arial" w:hAnsi="Arial" w:cs="Arial"/>
          <w:sz w:val="22"/>
          <w:szCs w:val="22"/>
        </w:rPr>
        <w:t xml:space="preserve"> by </w:t>
      </w:r>
      <w:r w:rsidR="0024479E">
        <w:rPr>
          <w:rFonts w:ascii="Arial" w:hAnsi="Arial" w:cs="Arial"/>
          <w:sz w:val="22"/>
          <w:szCs w:val="22"/>
        </w:rPr>
        <w:t>March 10</w:t>
      </w:r>
      <w:r>
        <w:rPr>
          <w:rFonts w:ascii="Arial" w:hAnsi="Arial" w:cs="Arial"/>
          <w:sz w:val="22"/>
          <w:szCs w:val="22"/>
        </w:rPr>
        <w:t>th</w:t>
      </w:r>
      <w:r w:rsidR="000E2B64">
        <w:rPr>
          <w:rFonts w:ascii="Arial" w:hAnsi="Arial" w:cs="Arial"/>
          <w:sz w:val="22"/>
          <w:szCs w:val="22"/>
        </w:rPr>
        <w:t xml:space="preserve"> for discussion at the </w:t>
      </w:r>
      <w:r>
        <w:rPr>
          <w:rFonts w:ascii="Arial" w:hAnsi="Arial" w:cs="Arial"/>
          <w:sz w:val="22"/>
          <w:szCs w:val="22"/>
        </w:rPr>
        <w:t xml:space="preserve">next </w:t>
      </w:r>
      <w:r w:rsidR="000E2B64">
        <w:rPr>
          <w:rFonts w:ascii="Arial" w:hAnsi="Arial" w:cs="Arial"/>
          <w:sz w:val="22"/>
          <w:szCs w:val="22"/>
        </w:rPr>
        <w:t>meeting.</w:t>
      </w:r>
    </w:p>
    <w:p w14:paraId="6A386D41" w14:textId="77777777" w:rsidR="00DA41C8" w:rsidRDefault="00DA41C8" w:rsidP="00DA41C8">
      <w:pPr>
        <w:jc w:val="both"/>
        <w:rPr>
          <w:rFonts w:ascii="Arial" w:hAnsi="Arial" w:cs="Arial"/>
          <w:sz w:val="22"/>
          <w:szCs w:val="22"/>
        </w:rPr>
      </w:pPr>
    </w:p>
    <w:p w14:paraId="65A3772A" w14:textId="2C26DEA7" w:rsidR="00DA41C8" w:rsidRPr="00827FED" w:rsidRDefault="00DA41C8" w:rsidP="00DA41C8">
      <w:pPr>
        <w:jc w:val="both"/>
        <w:rPr>
          <w:rFonts w:ascii="Arial" w:hAnsi="Arial" w:cs="Arial"/>
          <w:sz w:val="22"/>
          <w:szCs w:val="22"/>
          <w:u w:val="single"/>
        </w:rPr>
      </w:pPr>
      <w:r>
        <w:rPr>
          <w:rFonts w:ascii="Arial" w:hAnsi="Arial" w:cs="Arial"/>
          <w:sz w:val="22"/>
          <w:szCs w:val="22"/>
          <w:u w:val="single"/>
        </w:rPr>
        <w:t>A</w:t>
      </w:r>
      <w:r w:rsidRPr="00827FED">
        <w:rPr>
          <w:rFonts w:ascii="Arial" w:hAnsi="Arial" w:cs="Arial"/>
          <w:sz w:val="22"/>
          <w:szCs w:val="22"/>
          <w:u w:val="single"/>
        </w:rPr>
        <w:t>DJOURNMENT</w:t>
      </w:r>
    </w:p>
    <w:p w14:paraId="4B1F6DCF" w14:textId="77777777" w:rsidR="00DA41C8" w:rsidRPr="00827FED" w:rsidRDefault="00DA41C8" w:rsidP="00DA41C8">
      <w:pPr>
        <w:ind w:left="-540"/>
        <w:jc w:val="both"/>
        <w:rPr>
          <w:rFonts w:ascii="Arial" w:hAnsi="Arial" w:cs="Arial"/>
          <w:sz w:val="22"/>
          <w:szCs w:val="22"/>
          <w:u w:val="single"/>
        </w:rPr>
      </w:pPr>
    </w:p>
    <w:p w14:paraId="0FC47917" w14:textId="5759B976" w:rsidR="00DA41C8" w:rsidRPr="0020673D" w:rsidRDefault="00DA41C8" w:rsidP="00DA41C8">
      <w:pPr>
        <w:ind w:left="-540" w:firstLine="540"/>
        <w:jc w:val="both"/>
        <w:rPr>
          <w:rFonts w:ascii="Arial" w:hAnsi="Arial" w:cs="Arial"/>
          <w:sz w:val="22"/>
          <w:szCs w:val="22"/>
        </w:rPr>
      </w:pPr>
      <w:bookmarkStart w:id="1" w:name="_Hlk192493180"/>
      <w:r w:rsidRPr="0020673D">
        <w:rPr>
          <w:rFonts w:ascii="Arial" w:hAnsi="Arial" w:cs="Arial"/>
          <w:sz w:val="22"/>
          <w:szCs w:val="22"/>
        </w:rPr>
        <w:t xml:space="preserve">The </w:t>
      </w:r>
      <w:r w:rsidR="0099295D">
        <w:rPr>
          <w:rFonts w:ascii="Arial" w:hAnsi="Arial" w:cs="Arial"/>
          <w:sz w:val="22"/>
          <w:szCs w:val="22"/>
        </w:rPr>
        <w:t>C</w:t>
      </w:r>
      <w:r>
        <w:rPr>
          <w:rFonts w:ascii="Arial" w:hAnsi="Arial" w:cs="Arial"/>
          <w:sz w:val="22"/>
          <w:szCs w:val="22"/>
        </w:rPr>
        <w:t xml:space="preserve">hairperson </w:t>
      </w:r>
      <w:r w:rsidRPr="0020673D">
        <w:rPr>
          <w:rFonts w:ascii="Arial" w:hAnsi="Arial" w:cs="Arial"/>
          <w:sz w:val="22"/>
          <w:szCs w:val="22"/>
        </w:rPr>
        <w:t xml:space="preserve">adjourned </w:t>
      </w:r>
      <w:r>
        <w:rPr>
          <w:rFonts w:ascii="Arial" w:hAnsi="Arial" w:cs="Arial"/>
          <w:sz w:val="22"/>
          <w:szCs w:val="22"/>
        </w:rPr>
        <w:t xml:space="preserve">the meeting </w:t>
      </w:r>
      <w:r w:rsidRPr="0020673D">
        <w:rPr>
          <w:rFonts w:ascii="Arial" w:hAnsi="Arial" w:cs="Arial"/>
          <w:sz w:val="22"/>
          <w:szCs w:val="22"/>
        </w:rPr>
        <w:t xml:space="preserve">at </w:t>
      </w:r>
      <w:r>
        <w:rPr>
          <w:rFonts w:ascii="Arial" w:hAnsi="Arial" w:cs="Arial"/>
          <w:sz w:val="22"/>
          <w:szCs w:val="22"/>
        </w:rPr>
        <w:t>7</w:t>
      </w:r>
      <w:r w:rsidRPr="0020673D">
        <w:rPr>
          <w:rFonts w:ascii="Arial" w:hAnsi="Arial" w:cs="Arial"/>
          <w:sz w:val="22"/>
          <w:szCs w:val="22"/>
        </w:rPr>
        <w:t>:</w:t>
      </w:r>
      <w:r>
        <w:rPr>
          <w:rFonts w:ascii="Arial" w:hAnsi="Arial" w:cs="Arial"/>
          <w:sz w:val="22"/>
          <w:szCs w:val="22"/>
        </w:rPr>
        <w:t>30</w:t>
      </w:r>
      <w:r w:rsidRPr="0020673D">
        <w:rPr>
          <w:rFonts w:ascii="Arial" w:hAnsi="Arial" w:cs="Arial"/>
          <w:sz w:val="22"/>
          <w:szCs w:val="22"/>
        </w:rPr>
        <w:t xml:space="preserve"> p.m.</w:t>
      </w:r>
    </w:p>
    <w:p w14:paraId="7F66277E" w14:textId="77777777" w:rsidR="00DA41C8" w:rsidRPr="00A666C0" w:rsidRDefault="00DA41C8" w:rsidP="00DA41C8">
      <w:pPr>
        <w:ind w:left="-540" w:right="-540" w:hanging="270"/>
        <w:jc w:val="both"/>
        <w:rPr>
          <w:rFonts w:ascii="Arial" w:hAnsi="Arial" w:cs="Arial"/>
          <w:color w:val="FF0000"/>
          <w:sz w:val="22"/>
          <w:szCs w:val="22"/>
        </w:rPr>
      </w:pPr>
    </w:p>
    <w:p w14:paraId="0D05F933" w14:textId="6FAC5B60" w:rsidR="00DA41C8" w:rsidRPr="00827FED" w:rsidRDefault="00DA41C8" w:rsidP="00DA41C8">
      <w:pPr>
        <w:ind w:left="-540" w:firstLine="540"/>
        <w:jc w:val="both"/>
        <w:rPr>
          <w:rFonts w:ascii="Arial" w:hAnsi="Arial" w:cs="Arial"/>
          <w:sz w:val="22"/>
          <w:szCs w:val="22"/>
        </w:rPr>
      </w:pPr>
      <w:r w:rsidRPr="00827FED">
        <w:rPr>
          <w:rFonts w:ascii="Arial" w:hAnsi="Arial" w:cs="Arial"/>
          <w:sz w:val="22"/>
          <w:szCs w:val="22"/>
        </w:rPr>
        <w:t xml:space="preserve">Respectfully </w:t>
      </w:r>
      <w:r w:rsidR="0099295D">
        <w:rPr>
          <w:rFonts w:ascii="Arial" w:hAnsi="Arial" w:cs="Arial"/>
          <w:sz w:val="22"/>
          <w:szCs w:val="22"/>
        </w:rPr>
        <w:t>S</w:t>
      </w:r>
      <w:r w:rsidRPr="00827FED">
        <w:rPr>
          <w:rFonts w:ascii="Arial" w:hAnsi="Arial" w:cs="Arial"/>
          <w:sz w:val="22"/>
          <w:szCs w:val="22"/>
        </w:rPr>
        <w:t>ubmitted,</w:t>
      </w:r>
    </w:p>
    <w:p w14:paraId="3935C6B6" w14:textId="77777777" w:rsidR="00DA41C8" w:rsidRDefault="00DA41C8" w:rsidP="00DA41C8">
      <w:pPr>
        <w:ind w:left="-540"/>
        <w:jc w:val="both"/>
        <w:rPr>
          <w:rFonts w:ascii="Arial" w:hAnsi="Arial" w:cs="Arial"/>
          <w:sz w:val="22"/>
          <w:szCs w:val="22"/>
        </w:rPr>
      </w:pPr>
    </w:p>
    <w:p w14:paraId="5F14FBE6" w14:textId="77777777" w:rsidR="00DA41C8" w:rsidRDefault="00DA41C8" w:rsidP="00DA41C8">
      <w:pPr>
        <w:ind w:left="-540"/>
        <w:jc w:val="both"/>
        <w:rPr>
          <w:rFonts w:ascii="Arial" w:hAnsi="Arial" w:cs="Arial"/>
          <w:sz w:val="22"/>
          <w:szCs w:val="22"/>
        </w:rPr>
      </w:pPr>
    </w:p>
    <w:p w14:paraId="431080D8" w14:textId="77777777" w:rsidR="00DA41C8" w:rsidRDefault="00DA41C8" w:rsidP="00DA41C8">
      <w:pPr>
        <w:ind w:left="-540"/>
        <w:jc w:val="both"/>
        <w:rPr>
          <w:rFonts w:ascii="Arial" w:hAnsi="Arial" w:cs="Arial"/>
          <w:sz w:val="22"/>
          <w:szCs w:val="22"/>
        </w:rPr>
      </w:pPr>
    </w:p>
    <w:p w14:paraId="6B2BB396" w14:textId="77777777" w:rsidR="00DA41C8" w:rsidRDefault="00DA41C8" w:rsidP="00DA41C8">
      <w:pPr>
        <w:ind w:left="-540" w:firstLine="540"/>
        <w:jc w:val="both"/>
        <w:rPr>
          <w:rFonts w:ascii="Arial" w:hAnsi="Arial" w:cs="Arial"/>
          <w:sz w:val="22"/>
          <w:szCs w:val="22"/>
        </w:rPr>
      </w:pPr>
      <w:r>
        <w:rPr>
          <w:rFonts w:ascii="Arial" w:hAnsi="Arial" w:cs="Arial"/>
          <w:sz w:val="22"/>
          <w:szCs w:val="22"/>
        </w:rPr>
        <w:t>Julie Huun</w:t>
      </w:r>
    </w:p>
    <w:p w14:paraId="16D98D60" w14:textId="201D0702" w:rsidR="009E73BE" w:rsidRPr="0099295D" w:rsidRDefault="00DA41C8" w:rsidP="0099295D">
      <w:pPr>
        <w:ind w:left="-540" w:firstLine="540"/>
        <w:jc w:val="both"/>
        <w:rPr>
          <w:rFonts w:ascii="Arial" w:hAnsi="Arial" w:cs="Arial"/>
          <w:sz w:val="22"/>
          <w:szCs w:val="22"/>
        </w:rPr>
      </w:pPr>
      <w:r>
        <w:rPr>
          <w:rFonts w:ascii="Arial" w:hAnsi="Arial" w:cs="Arial"/>
          <w:sz w:val="22"/>
          <w:szCs w:val="22"/>
        </w:rPr>
        <w:t>Administrative Assistan</w:t>
      </w:r>
      <w:bookmarkEnd w:id="1"/>
      <w:r w:rsidR="0099295D">
        <w:rPr>
          <w:rFonts w:ascii="Arial" w:hAnsi="Arial" w:cs="Arial"/>
          <w:sz w:val="22"/>
          <w:szCs w:val="22"/>
        </w:rPr>
        <w:t>t</w:t>
      </w:r>
    </w:p>
    <w:sectPr w:rsidR="009E73BE" w:rsidRPr="0099295D" w:rsidSect="009E73BE">
      <w:headerReference w:type="defaul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EBA2" w14:textId="77777777" w:rsidR="009B5BC6" w:rsidRDefault="009B5BC6" w:rsidP="00DA41C8">
      <w:r>
        <w:separator/>
      </w:r>
    </w:p>
  </w:endnote>
  <w:endnote w:type="continuationSeparator" w:id="0">
    <w:p w14:paraId="35DA327F" w14:textId="77777777" w:rsidR="009B5BC6" w:rsidRDefault="009B5BC6" w:rsidP="00DA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DE2B7" w14:textId="77777777" w:rsidR="009B5BC6" w:rsidRDefault="009B5BC6" w:rsidP="00DA41C8">
      <w:r>
        <w:separator/>
      </w:r>
    </w:p>
  </w:footnote>
  <w:footnote w:type="continuationSeparator" w:id="0">
    <w:p w14:paraId="1CD13DD9" w14:textId="77777777" w:rsidR="009B5BC6" w:rsidRDefault="009B5BC6" w:rsidP="00DA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2EDF" w14:textId="37E4E696" w:rsidR="009D13D7" w:rsidRDefault="00DA41C8">
    <w:pPr>
      <w:pStyle w:val="Header"/>
      <w:rPr>
        <w:sz w:val="22"/>
      </w:rPr>
    </w:pPr>
    <w:r>
      <w:rPr>
        <w:sz w:val="22"/>
      </w:rPr>
      <w:t>Planning Commission</w:t>
    </w:r>
  </w:p>
  <w:p w14:paraId="509FFA40" w14:textId="4D41FB14" w:rsidR="009D13D7" w:rsidRDefault="00DA41C8">
    <w:pPr>
      <w:pStyle w:val="Header"/>
      <w:rPr>
        <w:sz w:val="22"/>
      </w:rPr>
    </w:pPr>
    <w:r>
      <w:rPr>
        <w:sz w:val="22"/>
      </w:rPr>
      <w:t>February 19, 2025</w:t>
    </w:r>
  </w:p>
  <w:p w14:paraId="24504FE7" w14:textId="77777777" w:rsidR="009D13D7" w:rsidRDefault="00881EBB">
    <w:pPr>
      <w:pStyle w:val="Header"/>
      <w:rPr>
        <w:rStyle w:val="PageNumber"/>
        <w:rFonts w:eastAsiaTheme="majorEastAsia"/>
        <w:sz w:val="22"/>
      </w:rPr>
    </w:pPr>
    <w:r>
      <w:rPr>
        <w:sz w:val="22"/>
      </w:rPr>
      <w:t xml:space="preserve">Page </w:t>
    </w:r>
    <w:r>
      <w:rPr>
        <w:rStyle w:val="PageNumber"/>
        <w:rFonts w:eastAsiaTheme="majorEastAsia"/>
        <w:sz w:val="22"/>
      </w:rPr>
      <w:fldChar w:fldCharType="begin"/>
    </w:r>
    <w:r>
      <w:rPr>
        <w:rStyle w:val="PageNumber"/>
        <w:rFonts w:eastAsiaTheme="majorEastAsia"/>
        <w:sz w:val="22"/>
      </w:rPr>
      <w:instrText xml:space="preserve"> PAGE </w:instrText>
    </w:r>
    <w:r>
      <w:rPr>
        <w:rStyle w:val="PageNumber"/>
        <w:rFonts w:eastAsiaTheme="majorEastAsia"/>
        <w:sz w:val="22"/>
      </w:rPr>
      <w:fldChar w:fldCharType="separate"/>
    </w:r>
    <w:r>
      <w:rPr>
        <w:rStyle w:val="PageNumber"/>
        <w:rFonts w:eastAsiaTheme="majorEastAsia"/>
        <w:sz w:val="22"/>
      </w:rPr>
      <w:t>2</w:t>
    </w:r>
    <w:r>
      <w:rPr>
        <w:rStyle w:val="PageNumber"/>
        <w:rFonts w:eastAsiaTheme="majorEastAsia"/>
        <w:sz w:val="22"/>
      </w:rPr>
      <w:fldChar w:fldCharType="end"/>
    </w:r>
  </w:p>
  <w:p w14:paraId="381624EA" w14:textId="77777777" w:rsidR="009D13D7" w:rsidRDefault="009D13D7">
    <w:pPr>
      <w:pStyle w:val="Header"/>
      <w:rPr>
        <w:rStyle w:val="PageNumber"/>
        <w:rFonts w:eastAsiaTheme="majorEastAsia"/>
        <w:sz w:val="22"/>
      </w:rPr>
    </w:pPr>
  </w:p>
  <w:p w14:paraId="4492F03C" w14:textId="77777777" w:rsidR="009D13D7" w:rsidRDefault="009D13D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11F3"/>
    <w:multiLevelType w:val="hybridMultilevel"/>
    <w:tmpl w:val="98905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514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BE"/>
    <w:rsid w:val="00007F89"/>
    <w:rsid w:val="000E2B64"/>
    <w:rsid w:val="0024479E"/>
    <w:rsid w:val="003830B6"/>
    <w:rsid w:val="0059087F"/>
    <w:rsid w:val="0069148D"/>
    <w:rsid w:val="006C6F96"/>
    <w:rsid w:val="007D2803"/>
    <w:rsid w:val="00800B76"/>
    <w:rsid w:val="0085437D"/>
    <w:rsid w:val="00881EBB"/>
    <w:rsid w:val="0099295D"/>
    <w:rsid w:val="009B5BC6"/>
    <w:rsid w:val="009D13D7"/>
    <w:rsid w:val="009E73BE"/>
    <w:rsid w:val="00A32484"/>
    <w:rsid w:val="00AA7B11"/>
    <w:rsid w:val="00AC2B2C"/>
    <w:rsid w:val="00AF3AA9"/>
    <w:rsid w:val="00B0552E"/>
    <w:rsid w:val="00BD496A"/>
    <w:rsid w:val="00C30DE3"/>
    <w:rsid w:val="00CC1D53"/>
    <w:rsid w:val="00CD2633"/>
    <w:rsid w:val="00DA41C8"/>
    <w:rsid w:val="00E135A6"/>
    <w:rsid w:val="00E53131"/>
    <w:rsid w:val="00F5585B"/>
    <w:rsid w:val="00F76C79"/>
    <w:rsid w:val="00FB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C9D1"/>
  <w15:chartTrackingRefBased/>
  <w15:docId w15:val="{CD2E2780-53DB-4924-8A13-3C92C7BD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3BE"/>
    <w:pPr>
      <w:spacing w:after="0" w:line="240" w:lineRule="auto"/>
    </w:pPr>
    <w:rPr>
      <w:rFonts w:ascii="Univers (W1)" w:eastAsia="Times New Roman" w:hAnsi="Univers (W1)" w:cs="Times New Roman"/>
      <w:kern w:val="0"/>
      <w:szCs w:val="20"/>
      <w14:ligatures w14:val="none"/>
    </w:rPr>
  </w:style>
  <w:style w:type="paragraph" w:styleId="Heading1">
    <w:name w:val="heading 1"/>
    <w:basedOn w:val="Normal"/>
    <w:next w:val="Normal"/>
    <w:link w:val="Heading1Char"/>
    <w:uiPriority w:val="9"/>
    <w:qFormat/>
    <w:rsid w:val="009E73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73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73B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73BE"/>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E73BE"/>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E73BE"/>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E73BE"/>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E73BE"/>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E73BE"/>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3BE"/>
    <w:rPr>
      <w:rFonts w:eastAsiaTheme="majorEastAsia" w:cstheme="majorBidi"/>
      <w:color w:val="272727" w:themeColor="text1" w:themeTint="D8"/>
    </w:rPr>
  </w:style>
  <w:style w:type="paragraph" w:styleId="Title">
    <w:name w:val="Title"/>
    <w:basedOn w:val="Normal"/>
    <w:next w:val="Normal"/>
    <w:link w:val="TitleChar"/>
    <w:uiPriority w:val="10"/>
    <w:qFormat/>
    <w:rsid w:val="009E73B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7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3B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7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3BE"/>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E73BE"/>
    <w:rPr>
      <w:i/>
      <w:iCs/>
      <w:color w:val="404040" w:themeColor="text1" w:themeTint="BF"/>
    </w:rPr>
  </w:style>
  <w:style w:type="paragraph" w:styleId="ListParagraph">
    <w:name w:val="List Paragraph"/>
    <w:basedOn w:val="Normal"/>
    <w:uiPriority w:val="34"/>
    <w:qFormat/>
    <w:rsid w:val="009E73BE"/>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E73BE"/>
    <w:rPr>
      <w:i/>
      <w:iCs/>
      <w:color w:val="0F4761" w:themeColor="accent1" w:themeShade="BF"/>
    </w:rPr>
  </w:style>
  <w:style w:type="paragraph" w:styleId="IntenseQuote">
    <w:name w:val="Intense Quote"/>
    <w:basedOn w:val="Normal"/>
    <w:next w:val="Normal"/>
    <w:link w:val="IntenseQuoteChar"/>
    <w:uiPriority w:val="30"/>
    <w:qFormat/>
    <w:rsid w:val="009E73B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E73BE"/>
    <w:rPr>
      <w:i/>
      <w:iCs/>
      <w:color w:val="0F4761" w:themeColor="accent1" w:themeShade="BF"/>
    </w:rPr>
  </w:style>
  <w:style w:type="character" w:styleId="IntenseReference">
    <w:name w:val="Intense Reference"/>
    <w:basedOn w:val="DefaultParagraphFont"/>
    <w:uiPriority w:val="32"/>
    <w:qFormat/>
    <w:rsid w:val="009E73BE"/>
    <w:rPr>
      <w:b/>
      <w:bCs/>
      <w:smallCaps/>
      <w:color w:val="0F4761" w:themeColor="accent1" w:themeShade="BF"/>
      <w:spacing w:val="5"/>
    </w:rPr>
  </w:style>
  <w:style w:type="paragraph" w:styleId="Header">
    <w:name w:val="header"/>
    <w:basedOn w:val="Normal"/>
    <w:link w:val="HeaderChar"/>
    <w:semiHidden/>
    <w:rsid w:val="009E73BE"/>
    <w:pPr>
      <w:tabs>
        <w:tab w:val="center" w:pos="4320"/>
        <w:tab w:val="right" w:pos="8640"/>
      </w:tabs>
    </w:pPr>
  </w:style>
  <w:style w:type="character" w:customStyle="1" w:styleId="HeaderChar">
    <w:name w:val="Header Char"/>
    <w:basedOn w:val="DefaultParagraphFont"/>
    <w:link w:val="Header"/>
    <w:semiHidden/>
    <w:rsid w:val="009E73BE"/>
    <w:rPr>
      <w:rFonts w:ascii="Univers (W1)" w:eastAsia="Times New Roman" w:hAnsi="Univers (W1)" w:cs="Times New Roman"/>
      <w:kern w:val="0"/>
      <w:szCs w:val="20"/>
      <w14:ligatures w14:val="none"/>
    </w:rPr>
  </w:style>
  <w:style w:type="character" w:styleId="PageNumber">
    <w:name w:val="page number"/>
    <w:basedOn w:val="DefaultParagraphFont"/>
    <w:semiHidden/>
    <w:rsid w:val="009E73BE"/>
  </w:style>
  <w:style w:type="paragraph" w:styleId="Footer">
    <w:name w:val="footer"/>
    <w:basedOn w:val="Normal"/>
    <w:link w:val="FooterChar"/>
    <w:uiPriority w:val="99"/>
    <w:unhideWhenUsed/>
    <w:rsid w:val="00DA41C8"/>
    <w:pPr>
      <w:tabs>
        <w:tab w:val="center" w:pos="4680"/>
        <w:tab w:val="right" w:pos="9360"/>
      </w:tabs>
    </w:pPr>
  </w:style>
  <w:style w:type="character" w:customStyle="1" w:styleId="FooterChar">
    <w:name w:val="Footer Char"/>
    <w:basedOn w:val="DefaultParagraphFont"/>
    <w:link w:val="Footer"/>
    <w:uiPriority w:val="99"/>
    <w:rsid w:val="00DA41C8"/>
    <w:rPr>
      <w:rFonts w:ascii="Univers (W1)" w:eastAsia="Times New Roman" w:hAnsi="Univers (W1)"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399">
      <w:bodyDiv w:val="1"/>
      <w:marLeft w:val="0"/>
      <w:marRight w:val="0"/>
      <w:marTop w:val="0"/>
      <w:marBottom w:val="0"/>
      <w:divBdr>
        <w:top w:val="none" w:sz="0" w:space="0" w:color="auto"/>
        <w:left w:val="none" w:sz="0" w:space="0" w:color="auto"/>
        <w:bottom w:val="none" w:sz="0" w:space="0" w:color="auto"/>
        <w:right w:val="none" w:sz="0" w:space="0" w:color="auto"/>
      </w:divBdr>
    </w:div>
    <w:div w:id="8119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E57C448033F418B4CD7145EED152F" ma:contentTypeVersion="9" ma:contentTypeDescription="Create a new document." ma:contentTypeScope="" ma:versionID="47f054fa6c41a997e612c5b10c8c4236">
  <xsd:schema xmlns:xsd="http://www.w3.org/2001/XMLSchema" xmlns:xs="http://www.w3.org/2001/XMLSchema" xmlns:p="http://schemas.microsoft.com/office/2006/metadata/properties" xmlns:ns3="067b9188-7efd-4d7c-b5d0-0b3e6d06bff8" targetNamespace="http://schemas.microsoft.com/office/2006/metadata/properties" ma:root="true" ma:fieldsID="0588c9fc22ca76c01b95148641e50b1d" ns3:_="">
    <xsd:import namespace="067b9188-7efd-4d7c-b5d0-0b3e6d06bf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b9188-7efd-4d7c-b5d0-0b3e6d06bf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FEBF8-E1F2-488B-9435-7BCA3960C62B}">
  <ds:schemaRefs>
    <ds:schemaRef ds:uri="http://schemas.microsoft.com/sharepoint/v3/contenttype/forms"/>
  </ds:schemaRefs>
</ds:datastoreItem>
</file>

<file path=customXml/itemProps2.xml><?xml version="1.0" encoding="utf-8"?>
<ds:datastoreItem xmlns:ds="http://schemas.openxmlformats.org/officeDocument/2006/customXml" ds:itemID="{A60BC992-D382-4E04-8FEA-63D236B888E1}">
  <ds:schemaRefs>
    <ds:schemaRef ds:uri="http://purl.org/dc/elements/1.1/"/>
    <ds:schemaRef ds:uri="http://schemas.microsoft.com/office/2006/documentManagement/types"/>
    <ds:schemaRef ds:uri="http://purl.org/dc/dcmitype/"/>
    <ds:schemaRef ds:uri="http://schemas.microsoft.com/office/2006/metadata/properties"/>
    <ds:schemaRef ds:uri="067b9188-7efd-4d7c-b5d0-0b3e6d06bff8"/>
    <ds:schemaRef ds:uri="http://schemas.microsoft.com/office/infopath/2007/PartnerControls"/>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BE57136A-0A7D-4466-ADFA-C347D33D8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b9188-7efd-4d7c-b5d0-0b3e6d06b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Huun</dc:creator>
  <cp:keywords/>
  <dc:description/>
  <cp:lastModifiedBy>Julie Huun</cp:lastModifiedBy>
  <cp:revision>2</cp:revision>
  <cp:lastPrinted>2025-03-11T15:15:00Z</cp:lastPrinted>
  <dcterms:created xsi:type="dcterms:W3CDTF">2025-03-20T15:27:00Z</dcterms:created>
  <dcterms:modified xsi:type="dcterms:W3CDTF">2025-03-20T15:27:00Z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0x0101001E6E57C448033F418B4CD7145EED152F</vt:lpwstr>
  </property>
</Properties>
</file>